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北辰坑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北辰坑水库位于江西省浮梁县经公桥镇鸦桥村，昌江支流北河，大坝坐落于经公桥镇鸦桥村上约2.5公里处，地理坐标为东经117°08′21″，北纬29°42′44″。坝址以上控制集雨面积3.80km2，主河道长度2.45Km，水库正常蓄水位133.86m，设计洪水位（p=5%）136.81m，校核洪水位(p=0.5%)138.23m，水库总库容58.68万m3(本次复核）。设计灌溉面积200亩，实际灌溉面积200亩，是一座以灌溉为主，兼有防洪、养殖等综合效益的小(二)型水库。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北辰坑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水库主要存在问题：筑坝土料为粘土夹风化块石，土质质量较差，填筑不密实，清基不彻底，一直以来坝体和坝基存在多处渗漏。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560" w:firstLineChars="200"/>
        <w:jc w:val="both"/>
        <w:outlineLvl w:val="0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无历史险情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江永华         镇长        </w:t>
      </w:r>
      <w:r>
        <w:rPr>
          <w:rFonts w:hint="eastAsia" w:ascii="宋体" w:hAnsi="宋体" w:eastAsia="宋体" w:cs="宋体"/>
          <w:sz w:val="28"/>
          <w:szCs w:val="28"/>
        </w:rPr>
        <w:t>13407986655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施立新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13767926932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   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施权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13507983707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施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权、施满容、刘高明、施春年、秦根兰、朱志强、朱天良、李火安、谭秋成、朱益民、朱天朝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北辰坑水库储备编织袋和麻袋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150条、砂石5立方米、块石10立方米、木桩10根，存放至水库高地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施立新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13767926932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水库防洪抢险应急预案简表</w:t>
      </w:r>
    </w:p>
    <w:p>
      <w:pPr>
        <w:rPr>
          <w:rFonts w:hint="eastAsia" w:ascii="仿宋" w:hAnsi="仿宋" w:eastAsia="仿宋" w:cs="仿宋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r>
        <w:drawing>
          <wp:inline distT="0" distB="0" distL="114300" distR="114300">
            <wp:extent cx="5867400" cy="3797300"/>
            <wp:effectExtent l="0" t="0" r="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379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876"/>
        <w:gridCol w:w="2416"/>
        <w:gridCol w:w="1426"/>
        <w:gridCol w:w="720"/>
        <w:gridCol w:w="931"/>
        <w:gridCol w:w="1426"/>
        <w:gridCol w:w="1976"/>
        <w:gridCol w:w="953"/>
        <w:gridCol w:w="1426"/>
        <w:gridCol w:w="876"/>
        <w:gridCol w:w="725"/>
        <w:gridCol w:w="14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经公桥镇鸦桥村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昌江支流小北港河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特性</w:t>
            </w:r>
          </w:p>
        </w:tc>
        <w:tc>
          <w:tcPr>
            <w:tcW w:w="3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规模</w:t>
            </w:r>
          </w:p>
        </w:tc>
        <w:tc>
          <w:tcPr>
            <w:tcW w:w="5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类型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管理机构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集雨面积（km</w:t>
            </w:r>
            <w:r>
              <w:rPr>
                <w:rFonts w:hint="eastAsia" w:ascii="仿宋" w:hAnsi="仿宋" w:eastAsia="仿宋" w:cs="仿宋"/>
                <w:sz w:val="22"/>
                <w:szCs w:val="22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）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（万m</w:t>
            </w:r>
            <w:r>
              <w:rPr>
                <w:rFonts w:hint="eastAsia" w:ascii="仿宋" w:hAnsi="仿宋" w:eastAsia="仿宋" w:cs="仿宋"/>
                <w:sz w:val="22"/>
                <w:szCs w:val="22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）</w:t>
            </w:r>
          </w:p>
        </w:tc>
        <w:tc>
          <w:tcPr>
            <w:tcW w:w="3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汛限水位（主/后）</w:t>
            </w:r>
          </w:p>
        </w:tc>
        <w:tc>
          <w:tcPr>
            <w:tcW w:w="4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蓄水位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设计洪水标准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洪水位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校核洪水标准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(2)型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斜墙土坝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经公桥镇政府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54.26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133.86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136.81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138.23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2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责任人</w:t>
            </w:r>
          </w:p>
        </w:tc>
        <w:tc>
          <w:tcPr>
            <w:tcW w:w="125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行政责任人</w:t>
            </w:r>
          </w:p>
        </w:tc>
        <w:tc>
          <w:tcPr>
            <w:tcW w:w="112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直接责任人</w:t>
            </w:r>
          </w:p>
        </w:tc>
        <w:tc>
          <w:tcPr>
            <w:tcW w:w="12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技术责任人</w:t>
            </w:r>
          </w:p>
        </w:tc>
        <w:tc>
          <w:tcPr>
            <w:tcW w:w="112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江永华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镇长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13407986655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秦晓琳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党委副书记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13479839796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郑卫民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水利站站长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13576424555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施立新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水库管理员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13767926932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2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安置</w:t>
            </w:r>
          </w:p>
        </w:tc>
        <w:tc>
          <w:tcPr>
            <w:tcW w:w="4779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59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县（市）</w:t>
            </w:r>
          </w:p>
        </w:tc>
        <w:tc>
          <w:tcPr>
            <w:tcW w:w="161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乡（镇）</w:t>
            </w:r>
          </w:p>
        </w:tc>
        <w:tc>
          <w:tcPr>
            <w:tcW w:w="1567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职务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职务</w:t>
            </w:r>
          </w:p>
        </w:tc>
        <w:tc>
          <w:tcPr>
            <w:tcW w:w="83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职务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叶红艳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县人武部部长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18179890288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夏辉祥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财政所所长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13879805122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施权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村书记</w:t>
            </w:r>
          </w:p>
        </w:tc>
        <w:tc>
          <w:tcPr>
            <w:tcW w:w="7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13507983707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乡（镇）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村委会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自然村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居住高程(m)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转移户数(户)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转移人口(人)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安置地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转移距离(km)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转移路线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349" w:type="pct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经公桥镇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565" w:type="pct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鸦桥村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北辰坑组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100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高处安全区农户家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0.1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沿村路向高处安全区农户家转移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徒步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349" w:type="pct"/>
            <w:vMerge w:val="continue"/>
            <w:tcBorders>
              <w:left w:val="nil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565" w:type="pct"/>
            <w:vMerge w:val="continue"/>
            <w:tcBorders>
              <w:left w:val="nil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新村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组　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100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高处安全区农户家</w:t>
            </w: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0.1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沿村路向高处安全区农户家转移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徒步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54B323C0"/>
    <w:rsid w:val="02906F11"/>
    <w:rsid w:val="04B14F1D"/>
    <w:rsid w:val="06B84C89"/>
    <w:rsid w:val="07AE3393"/>
    <w:rsid w:val="0808292A"/>
    <w:rsid w:val="081437D1"/>
    <w:rsid w:val="0ABF65E6"/>
    <w:rsid w:val="0C62191E"/>
    <w:rsid w:val="0E7E40C2"/>
    <w:rsid w:val="13FF6019"/>
    <w:rsid w:val="148B3756"/>
    <w:rsid w:val="16CF7BB0"/>
    <w:rsid w:val="233A2855"/>
    <w:rsid w:val="23E9602A"/>
    <w:rsid w:val="2EB77E73"/>
    <w:rsid w:val="348558FB"/>
    <w:rsid w:val="354458A6"/>
    <w:rsid w:val="392751D2"/>
    <w:rsid w:val="3AC214B3"/>
    <w:rsid w:val="48390A7E"/>
    <w:rsid w:val="4A395348"/>
    <w:rsid w:val="4D115B26"/>
    <w:rsid w:val="504D3319"/>
    <w:rsid w:val="528350D9"/>
    <w:rsid w:val="54532EC8"/>
    <w:rsid w:val="54B323C0"/>
    <w:rsid w:val="589E6E07"/>
    <w:rsid w:val="5AC97A40"/>
    <w:rsid w:val="65B66689"/>
    <w:rsid w:val="662A7F2C"/>
    <w:rsid w:val="69B55D5F"/>
    <w:rsid w:val="6B596BBE"/>
    <w:rsid w:val="724F4C68"/>
    <w:rsid w:val="7310086F"/>
    <w:rsid w:val="795D5D5A"/>
    <w:rsid w:val="7C541ED9"/>
    <w:rsid w:val="7E34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2024-03-07T12:26:00Z</dcterms:created>
  <dc:creator>Administrator</dc:creator>
  <cp:lastModifiedBy>浮梁县</cp:lastModifiedBy>
  <dcterms:modified xsi:type="dcterms:W3CDTF">2024-03-12T05:52:54Z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65D3ACF288F14D25B85D3A12F3A28A40_11</vt:lpwstr>
  </property>
</Properties>
</file>